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0BAA" w14:textId="77777777" w:rsidR="00623350" w:rsidRDefault="00623350"/>
    <w:p w14:paraId="66BB4117" w14:textId="77777777" w:rsidR="0051711E" w:rsidRDefault="0051711E" w:rsidP="0051711E">
      <w:pPr>
        <w:shd w:val="clear" w:color="auto" w:fill="FFFFFF"/>
        <w:spacing w:before="150" w:after="150" w:line="360" w:lineRule="atLeast"/>
        <w:rPr>
          <w:rFonts w:ascii="Helvetica" w:eastAsia="Times New Roman" w:hAnsi="Helvetica" w:cs="Times New Roman"/>
          <w:color w:val="202020"/>
          <w:lang w:eastAsia="en-GB"/>
        </w:rPr>
      </w:pPr>
      <w:r>
        <w:rPr>
          <w:rFonts w:ascii="Helvetica" w:eastAsia="Times New Roman" w:hAnsi="Helvetica" w:cs="Times New Roman"/>
          <w:color w:val="202020"/>
          <w:lang w:eastAsia="en-GB"/>
        </w:rPr>
        <w:t>Dear [name of my MP]</w:t>
      </w:r>
    </w:p>
    <w:p w14:paraId="38BCF5EF" w14:textId="77777777" w:rsidR="0051711E" w:rsidRPr="00112D68" w:rsidRDefault="0051711E" w:rsidP="0051711E">
      <w:pPr>
        <w:shd w:val="clear" w:color="auto" w:fill="FFFFFF"/>
        <w:spacing w:before="150" w:after="150" w:line="360" w:lineRule="atLeast"/>
        <w:rPr>
          <w:rFonts w:ascii="Helvetica" w:eastAsia="Times New Roman" w:hAnsi="Helvetica" w:cs="Times New Roman"/>
          <w:color w:val="202020"/>
          <w:lang w:eastAsia="en-GB"/>
        </w:rPr>
      </w:pPr>
      <w:r>
        <w:rPr>
          <w:rFonts w:ascii="Helvetica" w:eastAsia="Times New Roman" w:hAnsi="Helvetica" w:cs="Times New Roman"/>
          <w:color w:val="202020"/>
          <w:lang w:eastAsia="en-GB"/>
        </w:rPr>
        <w:t xml:space="preserve">As a member of Keep Our NHS Public [and your constituent] 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 xml:space="preserve">I am writing to </w:t>
      </w:r>
      <w:r>
        <w:rPr>
          <w:rFonts w:ascii="Helvetica" w:eastAsia="Times New Roman" w:hAnsi="Helvetica" w:cs="Times New Roman"/>
          <w:color w:val="202020"/>
          <w:lang w:eastAsia="en-GB"/>
        </w:rPr>
        <w:t>ask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 xml:space="preserve"> you </w:t>
      </w:r>
      <w:r>
        <w:rPr>
          <w:rFonts w:ascii="Helvetica" w:eastAsia="Times New Roman" w:hAnsi="Helvetica" w:cs="Times New Roman"/>
          <w:color w:val="202020"/>
          <w:lang w:eastAsia="en-GB"/>
        </w:rPr>
        <w:t>if you could attend an important event on the NHS in the Houses of Parliament on Tuesday 9</w:t>
      </w:r>
      <w:r w:rsidRPr="00112D68">
        <w:rPr>
          <w:rFonts w:ascii="Helvetica" w:eastAsia="Times New Roman" w:hAnsi="Helvetica" w:cs="Times New Roman"/>
          <w:color w:val="202020"/>
          <w:vertAlign w:val="superscript"/>
          <w:lang w:eastAsia="en-GB"/>
        </w:rPr>
        <w:t>th</w:t>
      </w:r>
      <w:r>
        <w:rPr>
          <w:rFonts w:ascii="Helvetica" w:eastAsia="Times New Roman" w:hAnsi="Helvetica" w:cs="Times New Roman"/>
          <w:color w:val="202020"/>
          <w:lang w:eastAsia="en-GB"/>
        </w:rPr>
        <w:t xml:space="preserve"> September, 5pm – 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6.30pm</w:t>
      </w:r>
      <w:r>
        <w:rPr>
          <w:rFonts w:ascii="Helvetica" w:eastAsia="Times New Roman" w:hAnsi="Helvetica" w:cs="Times New Roman"/>
          <w:color w:val="202020"/>
          <w:lang w:eastAsia="en-GB"/>
        </w:rPr>
        <w:t>.</w:t>
      </w:r>
    </w:p>
    <w:p w14:paraId="44339EDA" w14:textId="77777777" w:rsidR="0051711E" w:rsidRPr="00112D68" w:rsidRDefault="0051711E" w:rsidP="0051711E">
      <w:pPr>
        <w:shd w:val="clear" w:color="auto" w:fill="FFFFFF"/>
        <w:spacing w:before="150" w:after="150" w:line="360" w:lineRule="atLeast"/>
        <w:rPr>
          <w:rFonts w:ascii="Helvetica" w:eastAsia="Times New Roman" w:hAnsi="Helvetica" w:cs="Times New Roman"/>
          <w:color w:val="202020"/>
          <w:lang w:eastAsia="en-GB"/>
        </w:rPr>
      </w:pPr>
      <w:r>
        <w:rPr>
          <w:rFonts w:ascii="Helvetica" w:eastAsia="Times New Roman" w:hAnsi="Helvetica" w:cs="Times New Roman"/>
          <w:color w:val="202020"/>
          <w:lang w:eastAsia="en-GB"/>
        </w:rPr>
        <w:t xml:space="preserve">The event is 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the launch of </w:t>
      </w:r>
      <w:r w:rsidRPr="00112D68">
        <w:rPr>
          <w:rFonts w:ascii="Helvetica" w:eastAsia="Times New Roman" w:hAnsi="Helvetica" w:cs="Times New Roman"/>
          <w:b/>
          <w:bCs/>
          <w:i/>
          <w:iCs/>
          <w:color w:val="202020"/>
          <w:lang w:eastAsia="en-GB"/>
        </w:rPr>
        <w:t>Fit for the Future? Scoring the Ten Year Plan for The NHS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, hosted by </w:t>
      </w: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>the 99% Organisation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 [1] with input from </w:t>
      </w: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>Keep Our NHS Public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 [2]. The event will be held in </w:t>
      </w: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>Committee Room 17 of the Houses of Parliament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 on </w:t>
      </w: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>Tuesday 9th September 2025, 5:00pm – 6:30pm.</w:t>
      </w:r>
    </w:p>
    <w:p w14:paraId="0B61E08C" w14:textId="77777777" w:rsidR="0051711E" w:rsidRPr="00112D68" w:rsidRDefault="0051711E" w:rsidP="0051711E">
      <w:pPr>
        <w:shd w:val="clear" w:color="auto" w:fill="FFFFFF"/>
        <w:spacing w:before="150" w:after="150" w:line="360" w:lineRule="atLeast"/>
        <w:rPr>
          <w:rFonts w:ascii="Helvetica" w:eastAsia="Times New Roman" w:hAnsi="Helvetica" w:cs="Times New Roman"/>
          <w:color w:val="202020"/>
          <w:lang w:eastAsia="en-GB"/>
        </w:rPr>
      </w:pPr>
      <w:r w:rsidRPr="00112D68">
        <w:rPr>
          <w:rFonts w:ascii="Helvetica" w:eastAsia="Times New Roman" w:hAnsi="Helvetica" w:cs="Times New Roman"/>
          <w:color w:val="202020"/>
          <w:lang w:eastAsia="en-GB"/>
        </w:rPr>
        <w:t xml:space="preserve">The 1997–2010 Labour government inherited an NHS in crisis and succeeded in turning it around. Today, the challenges are far greater: a chronically weak economy, underfunded public services, and a health system under severe strain. </w:t>
      </w:r>
      <w:r>
        <w:rPr>
          <w:rFonts w:ascii="Helvetica" w:eastAsia="Times New Roman" w:hAnsi="Helvetica" w:cs="Times New Roman"/>
          <w:color w:val="202020"/>
          <w:lang w:eastAsia="en-GB"/>
        </w:rPr>
        <w:t>Our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 xml:space="preserve"> new report, </w:t>
      </w:r>
      <w:r w:rsidRPr="00112D68">
        <w:rPr>
          <w:rFonts w:ascii="Helvetica" w:eastAsia="Times New Roman" w:hAnsi="Helvetica" w:cs="Times New Roman"/>
          <w:i/>
          <w:iCs/>
          <w:color w:val="202020"/>
          <w:lang w:eastAsia="en-GB"/>
        </w:rPr>
        <w:t>Fit for the Future? Scoring the Ten Year Plan for the NHS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, provides a </w:t>
      </w: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 xml:space="preserve">forensic analysis of the government’s </w:t>
      </w:r>
      <w:r>
        <w:rPr>
          <w:rFonts w:ascii="Helvetica" w:eastAsia="Times New Roman" w:hAnsi="Helvetica" w:cs="Times New Roman"/>
          <w:b/>
          <w:bCs/>
          <w:color w:val="202020"/>
          <w:lang w:eastAsia="en-GB"/>
        </w:rPr>
        <w:t>10 year P</w:t>
      </w: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>lan</w:t>
      </w:r>
      <w:r>
        <w:rPr>
          <w:rFonts w:ascii="Helvetica" w:eastAsia="Times New Roman" w:hAnsi="Helvetica" w:cs="Times New Roman"/>
          <w:b/>
          <w:bCs/>
          <w:color w:val="202020"/>
          <w:lang w:eastAsia="en-GB"/>
        </w:rPr>
        <w:t xml:space="preserve"> for The NHS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, highlighting where it falls short, the lessons to be learned from previous reforms, and the bold actions required to rebuild the NHS for the future.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br/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br/>
        <w:t>This event brings together leading experts and academics to provide a </w:t>
      </w: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>strategic critique of the government’s ten-year health plan,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 </w:t>
      </w:r>
      <w:r>
        <w:rPr>
          <w:rFonts w:ascii="Helvetica" w:eastAsia="Times New Roman" w:hAnsi="Helvetica" w:cs="Times New Roman"/>
          <w:b/>
          <w:bCs/>
          <w:color w:val="202020"/>
          <w:lang w:eastAsia="en-GB"/>
        </w:rPr>
        <w:t>and a way forward for the NHS.</w:t>
      </w:r>
    </w:p>
    <w:p w14:paraId="44F01C0C" w14:textId="77777777" w:rsidR="0051711E" w:rsidRPr="00112D68" w:rsidRDefault="0051711E" w:rsidP="0051711E">
      <w:pPr>
        <w:shd w:val="clear" w:color="auto" w:fill="FFFFFF"/>
        <w:spacing w:before="150" w:after="150" w:line="360" w:lineRule="atLeast"/>
        <w:rPr>
          <w:rFonts w:ascii="Helvetica" w:eastAsia="Times New Roman" w:hAnsi="Helvetica" w:cs="Times New Roman"/>
          <w:color w:val="202020"/>
          <w:lang w:eastAsia="en-GB"/>
        </w:rPr>
      </w:pPr>
      <w:r w:rsidRPr="00112D68">
        <w:rPr>
          <w:rFonts w:ascii="Helvetica" w:eastAsia="Times New Roman" w:hAnsi="Helvetica" w:cs="Times New Roman"/>
          <w:color w:val="202020"/>
          <w:lang w:eastAsia="en-GB"/>
        </w:rPr>
        <w:t>The event will be chaired by </w:t>
      </w: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>Richard Burgon MP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 and</w:t>
      </w:r>
      <w:r>
        <w:rPr>
          <w:rFonts w:ascii="Helvetica" w:eastAsia="Times New Roman" w:hAnsi="Helvetica" w:cs="Times New Roman"/>
          <w:color w:val="202020"/>
          <w:lang w:eastAsia="en-GB"/>
        </w:rPr>
        <w:t xml:space="preserve">, after his opening remarks and a short presentation from Mark E. Thomas, 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 xml:space="preserve">will feature a panel discussion </w:t>
      </w:r>
      <w:r>
        <w:rPr>
          <w:rFonts w:ascii="Helvetica" w:eastAsia="Times New Roman" w:hAnsi="Helvetica" w:cs="Times New Roman"/>
          <w:color w:val="202020"/>
          <w:lang w:eastAsia="en-GB"/>
        </w:rPr>
        <w:t xml:space="preserve">and audience Q and A 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with:</w:t>
      </w:r>
    </w:p>
    <w:p w14:paraId="4A70D33F" w14:textId="77777777" w:rsidR="0051711E" w:rsidRPr="00112D68" w:rsidRDefault="0051711E" w:rsidP="0051711E">
      <w:pPr>
        <w:numPr>
          <w:ilvl w:val="0"/>
          <w:numId w:val="1"/>
        </w:numPr>
        <w:shd w:val="clear" w:color="auto" w:fill="FFFFFF"/>
        <w:spacing w:before="150" w:after="150" w:line="360" w:lineRule="atLeast"/>
        <w:ind w:left="945"/>
        <w:rPr>
          <w:rFonts w:ascii="Helvetica" w:eastAsia="Times New Roman" w:hAnsi="Helvetica" w:cs="Times New Roman"/>
          <w:color w:val="202020"/>
          <w:lang w:eastAsia="en-GB"/>
        </w:rPr>
      </w:pP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>Mark E Thomas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 – Author of </w:t>
      </w:r>
      <w:r w:rsidRPr="00112D68">
        <w:rPr>
          <w:rFonts w:ascii="Helvetica" w:eastAsia="Times New Roman" w:hAnsi="Helvetica" w:cs="Times New Roman"/>
          <w:i/>
          <w:iCs/>
          <w:color w:val="202020"/>
          <w:lang w:eastAsia="en-GB"/>
        </w:rPr>
        <w:t>99%: Mass Impoverishment and How We Can End It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 (Financial Times Best Books of 2019), Founder of the 99% Organisation, former Business Strategist, and Visiting Professor at IE Business School</w:t>
      </w:r>
    </w:p>
    <w:p w14:paraId="6564FE63" w14:textId="77777777" w:rsidR="0051711E" w:rsidRPr="00112D68" w:rsidRDefault="0051711E" w:rsidP="0051711E">
      <w:pPr>
        <w:numPr>
          <w:ilvl w:val="0"/>
          <w:numId w:val="1"/>
        </w:numPr>
        <w:shd w:val="clear" w:color="auto" w:fill="FFFFFF"/>
        <w:spacing w:before="150" w:after="150" w:line="360" w:lineRule="atLeast"/>
        <w:ind w:left="945"/>
        <w:rPr>
          <w:rFonts w:ascii="Helvetica" w:eastAsia="Times New Roman" w:hAnsi="Helvetica" w:cs="Times New Roman"/>
          <w:color w:val="202020"/>
          <w:lang w:eastAsia="en-GB"/>
        </w:rPr>
      </w:pP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 xml:space="preserve">Dr John </w:t>
      </w:r>
      <w:proofErr w:type="spellStart"/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>Puntis</w:t>
      </w:r>
      <w:proofErr w:type="spellEnd"/>
      <w:r w:rsidRPr="00112D68">
        <w:rPr>
          <w:rFonts w:ascii="Helvetica" w:eastAsia="Times New Roman" w:hAnsi="Helvetica" w:cs="Times New Roman"/>
          <w:color w:val="202020"/>
          <w:lang w:eastAsia="en-GB"/>
        </w:rPr>
        <w:t> – Co-chair of Keep Our NHS Public and retired Consultant Paediatrician</w:t>
      </w:r>
    </w:p>
    <w:p w14:paraId="6E800862" w14:textId="77777777" w:rsidR="0051711E" w:rsidRPr="00112D68" w:rsidRDefault="0051711E" w:rsidP="0051711E">
      <w:pPr>
        <w:numPr>
          <w:ilvl w:val="0"/>
          <w:numId w:val="1"/>
        </w:numPr>
        <w:shd w:val="clear" w:color="auto" w:fill="FFFFFF"/>
        <w:spacing w:before="150" w:after="150" w:line="360" w:lineRule="atLeast"/>
        <w:ind w:left="945"/>
        <w:rPr>
          <w:rFonts w:ascii="Helvetica" w:eastAsia="Times New Roman" w:hAnsi="Helvetica" w:cs="Times New Roman"/>
          <w:color w:val="202020"/>
          <w:lang w:eastAsia="en-GB"/>
        </w:rPr>
      </w:pP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 xml:space="preserve">Sally </w:t>
      </w:r>
      <w:proofErr w:type="spellStart"/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>Gainsbury</w:t>
      </w:r>
      <w:proofErr w:type="spellEnd"/>
      <w:r w:rsidRPr="00112D68">
        <w:rPr>
          <w:rFonts w:ascii="Helvetica" w:eastAsia="Times New Roman" w:hAnsi="Helvetica" w:cs="Times New Roman"/>
          <w:color w:val="202020"/>
          <w:lang w:eastAsia="en-GB"/>
        </w:rPr>
        <w:t> – Senior Policy Analyst at The Nuffield Trust</w:t>
      </w:r>
    </w:p>
    <w:p w14:paraId="40CE916F" w14:textId="77777777" w:rsidR="0051711E" w:rsidRPr="00112D68" w:rsidRDefault="0051711E" w:rsidP="0051711E">
      <w:pPr>
        <w:numPr>
          <w:ilvl w:val="0"/>
          <w:numId w:val="1"/>
        </w:numPr>
        <w:shd w:val="clear" w:color="auto" w:fill="FFFFFF"/>
        <w:spacing w:before="150" w:after="150" w:line="360" w:lineRule="atLeast"/>
        <w:ind w:left="945"/>
        <w:rPr>
          <w:rFonts w:ascii="Helvetica" w:eastAsia="Times New Roman" w:hAnsi="Helvetica" w:cs="Times New Roman"/>
          <w:color w:val="202020"/>
          <w:lang w:eastAsia="en-GB"/>
        </w:rPr>
      </w:pP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>Dr Timothy Dabbs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> – Consultant Ophthalmologist</w:t>
      </w:r>
    </w:p>
    <w:p w14:paraId="4FAE3680" w14:textId="7CAA6A71" w:rsidR="0051711E" w:rsidRDefault="0051711E" w:rsidP="0051711E">
      <w:pPr>
        <w:shd w:val="clear" w:color="auto" w:fill="FFFFFF"/>
        <w:spacing w:before="150" w:after="150" w:line="360" w:lineRule="atLeast"/>
        <w:rPr>
          <w:rFonts w:ascii="Helvetica" w:eastAsia="Times New Roman" w:hAnsi="Helvetica" w:cs="Times New Roman"/>
          <w:b/>
          <w:bCs/>
          <w:color w:val="202020"/>
          <w:lang w:eastAsia="en-GB"/>
        </w:rPr>
      </w:pPr>
      <w:r w:rsidRPr="00112D68">
        <w:rPr>
          <w:rFonts w:ascii="Helvetica" w:eastAsia="Times New Roman" w:hAnsi="Helvetica" w:cs="Times New Roman"/>
          <w:color w:val="202020"/>
          <w:lang w:eastAsia="en-GB"/>
        </w:rPr>
        <w:t xml:space="preserve">The event </w:t>
      </w:r>
      <w:r>
        <w:rPr>
          <w:rFonts w:ascii="Helvetica" w:eastAsia="Times New Roman" w:hAnsi="Helvetica" w:cs="Times New Roman"/>
          <w:color w:val="202020"/>
          <w:lang w:eastAsia="en-GB"/>
        </w:rPr>
        <w:t>is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t xml:space="preserve"> open to cross-party MPs, Peers, selected policy makers, and members of the press. </w:t>
      </w: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>Please feel free to share this invitation with relevant colleagues.</w:t>
      </w:r>
    </w:p>
    <w:p w14:paraId="696DAAE8" w14:textId="77777777" w:rsidR="0051711E" w:rsidRPr="00112D68" w:rsidRDefault="0051711E" w:rsidP="0051711E">
      <w:pPr>
        <w:shd w:val="clear" w:color="auto" w:fill="FFFFFF"/>
        <w:spacing w:before="150" w:after="150" w:line="360" w:lineRule="atLeast"/>
        <w:rPr>
          <w:rFonts w:ascii="Helvetica" w:eastAsia="Times New Roman" w:hAnsi="Helvetica" w:cs="Times New Roman"/>
          <w:color w:val="202020"/>
          <w:lang w:eastAsia="en-GB"/>
        </w:rPr>
      </w:pPr>
      <w:r w:rsidRPr="00112D68">
        <w:rPr>
          <w:rFonts w:ascii="Helvetica" w:eastAsia="Times New Roman" w:hAnsi="Helvetica" w:cs="Times New Roman"/>
          <w:b/>
          <w:bCs/>
          <w:color w:val="202020"/>
          <w:lang w:eastAsia="en-GB"/>
        </w:rPr>
        <w:t>Please RSVP so we can manage room capacity requirements.</w:t>
      </w:r>
    </w:p>
    <w:p w14:paraId="2F428164" w14:textId="77777777" w:rsidR="0051711E" w:rsidRDefault="0051711E" w:rsidP="0051711E">
      <w:pPr>
        <w:shd w:val="clear" w:color="auto" w:fill="FFFFFF"/>
        <w:spacing w:before="150" w:after="150" w:line="360" w:lineRule="atLeast"/>
        <w:rPr>
          <w:rFonts w:ascii="Helvetica" w:eastAsia="Times New Roman" w:hAnsi="Helvetica" w:cs="Times New Roman"/>
          <w:color w:val="202020"/>
          <w:shd w:val="clear" w:color="auto" w:fill="FFFFFF"/>
          <w:lang w:eastAsia="en-GB"/>
        </w:rPr>
      </w:pPr>
      <w:r w:rsidRPr="00112D68">
        <w:rPr>
          <w:rFonts w:ascii="Helvetica" w:eastAsia="Times New Roman" w:hAnsi="Helvetica" w:cs="Times New Roman"/>
          <w:color w:val="202020"/>
          <w:lang w:eastAsia="en-GB"/>
        </w:rPr>
        <w:lastRenderedPageBreak/>
        <w:t>A full press release will follow the day before the event.</w:t>
      </w:r>
      <w:r>
        <w:rPr>
          <w:rFonts w:ascii="Helvetica" w:eastAsia="Times New Roman" w:hAnsi="Helvetica" w:cs="Times New Roman"/>
          <w:color w:val="202020"/>
          <w:lang w:eastAsia="en-GB"/>
        </w:rPr>
        <w:t xml:space="preserve"> </w:t>
      </w:r>
      <w:r w:rsidRPr="00112D68">
        <w:rPr>
          <w:rFonts w:ascii="Helvetica" w:eastAsia="Times New Roman" w:hAnsi="Helvetica" w:cs="Times New Roman"/>
          <w:color w:val="202020"/>
          <w:shd w:val="clear" w:color="auto" w:fill="FFFFFF"/>
          <w:lang w:eastAsia="en-GB"/>
        </w:rPr>
        <w:t>We look forward to seeing you there.</w:t>
      </w:r>
    </w:p>
    <w:p w14:paraId="256A9D84" w14:textId="77777777" w:rsidR="0051711E" w:rsidRDefault="0051711E" w:rsidP="0051711E">
      <w:pPr>
        <w:shd w:val="clear" w:color="auto" w:fill="FFFFFF"/>
        <w:spacing w:before="150" w:after="150" w:line="360" w:lineRule="atLeast"/>
        <w:rPr>
          <w:rFonts w:ascii="Helvetica" w:eastAsia="Times New Roman" w:hAnsi="Helvetica" w:cs="Times New Roman"/>
          <w:color w:val="202020"/>
          <w:shd w:val="clear" w:color="auto" w:fill="FFFFFF"/>
          <w:lang w:eastAsia="en-GB"/>
        </w:rPr>
      </w:pPr>
      <w:r>
        <w:rPr>
          <w:rFonts w:ascii="Helvetica" w:eastAsia="Times New Roman" w:hAnsi="Helvetica" w:cs="Times New Roman"/>
          <w:color w:val="202020"/>
          <w:shd w:val="clear" w:color="auto" w:fill="FFFFFF"/>
          <w:lang w:eastAsia="en-GB"/>
        </w:rPr>
        <w:t>Yours sincerely,</w:t>
      </w:r>
    </w:p>
    <w:p w14:paraId="06298FAC" w14:textId="77777777" w:rsidR="0051711E" w:rsidRPr="004209E9" w:rsidRDefault="0051711E" w:rsidP="0051711E">
      <w:pPr>
        <w:shd w:val="clear" w:color="auto" w:fill="FFFFFF"/>
        <w:spacing w:before="150" w:after="150" w:line="360" w:lineRule="atLeast"/>
        <w:rPr>
          <w:rFonts w:ascii="Helvetica" w:eastAsia="Times New Roman" w:hAnsi="Helvetica" w:cs="Times New Roman"/>
          <w:color w:val="202020"/>
          <w:lang w:eastAsia="en-GB"/>
        </w:rPr>
      </w:pPr>
      <w:r w:rsidRPr="00112D68">
        <w:rPr>
          <w:rFonts w:ascii="Helvetica" w:eastAsia="Times New Roman" w:hAnsi="Helvetica" w:cs="Times New Roman"/>
          <w:color w:val="202020"/>
          <w:lang w:eastAsia="en-GB"/>
        </w:rPr>
        <w:br/>
      </w:r>
      <w:r w:rsidRPr="00112D68">
        <w:rPr>
          <w:rFonts w:ascii="Helvetica" w:eastAsia="Times New Roman" w:hAnsi="Helvetica" w:cs="Times New Roman"/>
          <w:color w:val="202020"/>
          <w:shd w:val="clear" w:color="auto" w:fill="FFFFFF"/>
          <w:lang w:eastAsia="en-GB"/>
        </w:rPr>
        <w:t> </w:t>
      </w:r>
      <w:r w:rsidRPr="00112D68">
        <w:rPr>
          <w:rFonts w:ascii="Helvetica" w:eastAsia="Times New Roman" w:hAnsi="Helvetica" w:cs="Times New Roman"/>
          <w:color w:val="202020"/>
          <w:lang w:eastAsia="en-GB"/>
        </w:rPr>
        <w:br/>
      </w:r>
      <w:r w:rsidRPr="00112D68">
        <w:rPr>
          <w:rFonts w:ascii="Helvetica" w:eastAsia="Times New Roman" w:hAnsi="Helvetica" w:cs="Times New Roman"/>
          <w:color w:val="202020"/>
          <w:shd w:val="clear" w:color="auto" w:fill="FFFFFF"/>
          <w:lang w:eastAsia="en-GB"/>
        </w:rPr>
        <w:t>1. The 99% organisation is a volunteer movement who seek to end mass impoverishment: </w:t>
      </w:r>
      <w:hyperlink r:id="rId5" w:tgtFrame="_blank" w:history="1">
        <w:r w:rsidRPr="00112D68">
          <w:rPr>
            <w:rFonts w:ascii="Helvetica" w:eastAsia="Times New Roman" w:hAnsi="Helvetica" w:cs="Times New Roman"/>
            <w:color w:val="007C89"/>
            <w:u w:val="single"/>
            <w:shd w:val="clear" w:color="auto" w:fill="FFFFFF"/>
            <w:lang w:eastAsia="en-GB"/>
          </w:rPr>
          <w:t>https://99-percent.org/</w:t>
        </w:r>
      </w:hyperlink>
      <w:r w:rsidRPr="00112D68">
        <w:rPr>
          <w:rFonts w:ascii="Helvetica" w:eastAsia="Times New Roman" w:hAnsi="Helvetica" w:cs="Times New Roman"/>
          <w:color w:val="202020"/>
          <w:lang w:eastAsia="en-GB"/>
        </w:rPr>
        <w:br/>
      </w:r>
      <w:r w:rsidRPr="00112D68">
        <w:rPr>
          <w:rFonts w:ascii="Helvetica" w:eastAsia="Times New Roman" w:hAnsi="Helvetica" w:cs="Times New Roman"/>
          <w:color w:val="202020"/>
          <w:shd w:val="clear" w:color="auto" w:fill="FFFFFF"/>
          <w:lang w:eastAsia="en-GB"/>
        </w:rPr>
        <w:t xml:space="preserve">2. Keep Our NHS Public is an independent national organisation set up in 2005 that campaigns for a </w:t>
      </w:r>
      <w:proofErr w:type="spellStart"/>
      <w:r w:rsidRPr="00112D68">
        <w:rPr>
          <w:rFonts w:ascii="Helvetica" w:eastAsia="Times New Roman" w:hAnsi="Helvetica" w:cs="Times New Roman"/>
          <w:color w:val="202020"/>
          <w:shd w:val="clear" w:color="auto" w:fill="FFFFFF"/>
          <w:lang w:eastAsia="en-GB"/>
        </w:rPr>
        <w:t>well funded</w:t>
      </w:r>
      <w:proofErr w:type="spellEnd"/>
      <w:r w:rsidRPr="00112D68">
        <w:rPr>
          <w:rFonts w:ascii="Helvetica" w:eastAsia="Times New Roman" w:hAnsi="Helvetica" w:cs="Times New Roman"/>
          <w:color w:val="202020"/>
          <w:shd w:val="clear" w:color="auto" w:fill="FFFFFF"/>
          <w:lang w:eastAsia="en-GB"/>
        </w:rPr>
        <w:t xml:space="preserve"> and fully public NHS: </w:t>
      </w:r>
      <w:hyperlink r:id="rId6" w:tgtFrame="_blank" w:history="1">
        <w:r w:rsidRPr="00112D68">
          <w:rPr>
            <w:rFonts w:ascii="Helvetica" w:eastAsia="Times New Roman" w:hAnsi="Helvetica" w:cs="Times New Roman"/>
            <w:color w:val="007C89"/>
            <w:u w:val="single"/>
            <w:shd w:val="clear" w:color="auto" w:fill="FFFFFF"/>
            <w:lang w:eastAsia="en-GB"/>
          </w:rPr>
          <w:t>www.keepournhspublic.com</w:t>
        </w:r>
      </w:hyperlink>
    </w:p>
    <w:p w14:paraId="4F00A4B3" w14:textId="77777777" w:rsidR="0051711E" w:rsidRDefault="0051711E"/>
    <w:sectPr w:rsidR="0051711E" w:rsidSect="00D75A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B20EA"/>
    <w:multiLevelType w:val="multilevel"/>
    <w:tmpl w:val="D624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3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1E"/>
    <w:rsid w:val="0003283D"/>
    <w:rsid w:val="0051711E"/>
    <w:rsid w:val="00623350"/>
    <w:rsid w:val="008745B5"/>
    <w:rsid w:val="00D75A22"/>
    <w:rsid w:val="00D94386"/>
    <w:rsid w:val="00E0522B"/>
    <w:rsid w:val="00EA27A5"/>
    <w:rsid w:val="00F0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131A9"/>
  <w15:chartTrackingRefBased/>
  <w15:docId w15:val="{9F5D4DD5-AF04-5B42-948F-0E59436D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11E"/>
    <w:rPr>
      <w:rFonts w:asciiTheme="minorHAnsi" w:hAnsiTheme="minorHAnsi" w:cstheme="minorBid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1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1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1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1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1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1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1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1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1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1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1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1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1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711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5171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epournhspublic.com/" TargetMode="External"/><Relationship Id="rId5" Type="http://schemas.openxmlformats.org/officeDocument/2006/relationships/hyperlink" Target="https://99-percen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1988</Characters>
  <Application>Microsoft Office Word</Application>
  <DocSecurity>0</DocSecurity>
  <Lines>43</Lines>
  <Paragraphs>14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2025-09-03T14:41:00Z</dcterms:created>
  <dcterms:modified xsi:type="dcterms:W3CDTF">2025-09-03T14:53:00Z</dcterms:modified>
</cp:coreProperties>
</file>